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654B0" w14:textId="0E87ADAD" w:rsidR="009D6B53" w:rsidRDefault="00F545FF" w:rsidP="00181370">
      <w:pPr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68992" behindDoc="1" locked="0" layoutInCell="1" allowOverlap="1" wp14:anchorId="501FA71B" wp14:editId="0DCBCF0C">
            <wp:simplePos x="0" y="0"/>
            <wp:positionH relativeFrom="column">
              <wp:posOffset>2273152</wp:posOffset>
            </wp:positionH>
            <wp:positionV relativeFrom="paragraph">
              <wp:posOffset>9126</wp:posOffset>
            </wp:positionV>
            <wp:extent cx="847725" cy="738069"/>
            <wp:effectExtent l="0" t="0" r="0" b="5080"/>
            <wp:wrapNone/>
            <wp:docPr id="39647989" name="Picture 3" descr="A black and white drawing of a house with a large tr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7989" name="Picture 3" descr="A black and white drawing of a house with a large tre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38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2D10">
        <w:rPr>
          <w:b/>
          <w:noProof/>
        </w:rPr>
        <w:drawing>
          <wp:anchor distT="0" distB="0" distL="114300" distR="114300" simplePos="0" relativeHeight="251650560" behindDoc="0" locked="0" layoutInCell="1" allowOverlap="1" wp14:anchorId="066380C7" wp14:editId="061E8469">
            <wp:simplePos x="0" y="0"/>
            <wp:positionH relativeFrom="column">
              <wp:posOffset>5041265</wp:posOffset>
            </wp:positionH>
            <wp:positionV relativeFrom="paragraph">
              <wp:posOffset>-321945</wp:posOffset>
            </wp:positionV>
            <wp:extent cx="805180" cy="3276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BCA25" w14:textId="59A524CE" w:rsidR="009D6B53" w:rsidRDefault="009D6B53" w:rsidP="009D6B53">
      <w:pPr>
        <w:jc w:val="center"/>
        <w:rPr>
          <w:b/>
          <w:bCs/>
        </w:rPr>
      </w:pPr>
    </w:p>
    <w:p w14:paraId="34C3840E" w14:textId="422131FE" w:rsidR="007C1EB1" w:rsidRPr="00181370" w:rsidRDefault="007C1EB1" w:rsidP="00181370">
      <w:pPr>
        <w:rPr>
          <w:rFonts w:ascii="Arial Rounded MT Bold" w:hAnsi="Arial Rounded MT Bold"/>
        </w:rPr>
      </w:pPr>
    </w:p>
    <w:p w14:paraId="16D21016" w14:textId="37DECD0B" w:rsidR="00C66A1E" w:rsidRPr="00181370" w:rsidRDefault="00C66A1E" w:rsidP="00181370">
      <w:pPr>
        <w:autoSpaceDE w:val="0"/>
        <w:autoSpaceDN w:val="0"/>
        <w:adjustRightInd w:val="0"/>
        <w:rPr>
          <w:rFonts w:ascii="Arial Rounded MT Bold" w:hAnsi="Arial Rounded MT Bold" w:cs="Arial"/>
          <w:color w:val="000000"/>
          <w:sz w:val="22"/>
          <w:szCs w:val="22"/>
        </w:rPr>
      </w:pPr>
    </w:p>
    <w:p w14:paraId="7B3BE9D9" w14:textId="018D516B" w:rsidR="0060364B" w:rsidRPr="00525550" w:rsidRDefault="00F545FF" w:rsidP="00525550">
      <w:pPr>
        <w:autoSpaceDE w:val="0"/>
        <w:autoSpaceDN w:val="0"/>
        <w:adjustRightInd w:val="0"/>
        <w:jc w:val="center"/>
        <w:rPr>
          <w:rFonts w:ascii="Arial Rounded MT Bold" w:hAnsi="Arial Rounded MT Bold" w:cs="Arial"/>
          <w:color w:val="000000"/>
          <w:sz w:val="22"/>
          <w:szCs w:val="22"/>
        </w:rPr>
      </w:pPr>
      <w:r w:rsidRPr="00181370">
        <w:rPr>
          <w:rFonts w:ascii="Arial Rounded MT Bold" w:hAnsi="Arial Rounded MT Bold" w:cs="Arial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676CAF6" wp14:editId="11A65106">
                <wp:simplePos x="0" y="0"/>
                <wp:positionH relativeFrom="column">
                  <wp:posOffset>-48733</wp:posOffset>
                </wp:positionH>
                <wp:positionV relativeFrom="paragraph">
                  <wp:posOffset>90938</wp:posOffset>
                </wp:positionV>
                <wp:extent cx="5419725" cy="857250"/>
                <wp:effectExtent l="0" t="0" r="9525" b="0"/>
                <wp:wrapSquare wrapText="bothSides"/>
                <wp:docPr id="6396686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78E6A" w14:textId="734448C2" w:rsidR="00181370" w:rsidRPr="0060364B" w:rsidRDefault="00181370" w:rsidP="00181370">
                            <w:pPr>
                              <w:jc w:val="center"/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60364B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OAKLEY SURGERY</w:t>
                            </w:r>
                          </w:p>
                          <w:p w14:paraId="257F7484" w14:textId="77777777" w:rsidR="00181370" w:rsidRPr="0060364B" w:rsidRDefault="00181370" w:rsidP="00181370">
                            <w:pPr>
                              <w:jc w:val="center"/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60364B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Addington Way, Luton, Bedfordshire, LU4 9FJ</w:t>
                            </w:r>
                          </w:p>
                          <w:p w14:paraId="25A5B709" w14:textId="77777777" w:rsidR="00181370" w:rsidRPr="0060364B" w:rsidRDefault="00181370" w:rsidP="00181370">
                            <w:pPr>
                              <w:jc w:val="center"/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60364B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TEL:  01582 496050</w:t>
                            </w:r>
                          </w:p>
                          <w:p w14:paraId="75493BCC" w14:textId="77777777" w:rsidR="00181370" w:rsidRPr="0060364B" w:rsidRDefault="00181370" w:rsidP="00181370">
                            <w:pPr>
                              <w:jc w:val="center"/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</w:pPr>
                            <w:r w:rsidRPr="0060364B">
                              <w:rPr>
                                <w:rFonts w:ascii="Avenir Next LT Pro" w:hAnsi="Avenir Next LT Pro"/>
                                <w:sz w:val="20"/>
                                <w:szCs w:val="20"/>
                              </w:rPr>
                              <w:t>E-mail: oakley.surgery@nhs.net</w:t>
                            </w:r>
                          </w:p>
                          <w:p w14:paraId="43A620C5" w14:textId="477DD488" w:rsidR="00181370" w:rsidRDefault="00181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6C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7.15pt;width:426.75pt;height:67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yxDAIAAP0DAAAOAAAAZHJzL2Uyb0RvYy54bWysU9uO0zAQfUfiHyy/0zRVC9uo6WrpUoS0&#10;XKSFD3Acp7FwPGbsNilfz9jJdqvlDZEHayZjH585c7y5HTrDTgq9BlvyfDbnTFkJtbaHkv/4vn9z&#10;w5kPwtbCgFUlPyvPb7evX216V6gFtGBqhYxArC96V/I2BFdkmZet6oSfgVOWig1gJwKleMhqFD2h&#10;dyZbzOdvsx6wdghSeU9/78ci3yb8plEyfG0arwIzJSduIa2Y1iqu2XYjigMK12o50RD/wKIT2tKl&#10;F6h7EQQ7ov4LqtMSwUMTZhK6DJpGS5V6oG7y+YtuHlvhVOqFxPHuIpP/f7Dyy+nRfUMWhvcw0ABT&#10;E949gPzpmYVdK+xB3SFC3ypR08V5lCzrnS+mo1FqX/gIUvWfoaYhi2OABDQ02EVVqE9G6DSA80V0&#10;NQQm6edqma/fLVacSardrChMU8lE8XTaoQ8fFXQsBiVHGmpCF6cHHyIbUTxtiZd5MLrea2NSgodq&#10;Z5CdBBlgn77UwIttxrK+5OsV8YinLMTzyRudDmRQozsiN4/faJmoxgdbpy1BaDPGxMTYSZ6oyKhN&#10;GKqB6XrSLqpVQX0mvRBGP9L7oaAF/M1ZT14suf91FKg4M58sab7Ol8to3pQsSSJK8LpSXVeElQRV&#10;8sDZGO5CMvzY2B3NptFJtmcmE2XyWFJzeg/RxNd52vX8ard/AAAA//8DAFBLAwQUAAYACAAAACEA&#10;XSi+Gd0AAAAJAQAADwAAAGRycy9kb3ducmV2LnhtbEyPQU/CQBCF7yb+h82YeDGwVQqF2i1RE41X&#10;kB8wbYe2sTvbdBda/r3DSY7z3sub72XbyXbqTINvHRt4nkegiEtXtVwbOPx8ztagfECusHNMBi7k&#10;YZvf32WYVm7kHZ33oVZSwj5FA00Ifaq1Lxuy6OeuJxbv6AaLQc6h1tWAo5TbTr9E0UpbbFk+NNjT&#10;R0Pl7/5kDRy/x6flZiy+wiHZxat3bJPCXYx5fJjeXkEFmsJ/GK74gg65MBXuxJVXnYFZkkhS9HgB&#10;Svx1vJQpxVXYLEDnmb5dkP8BAAD//wMAUEsBAi0AFAAGAAgAAAAhALaDOJL+AAAA4QEAABMAAAAA&#10;AAAAAAAAAAAAAAAAAFtDb250ZW50X1R5cGVzXS54bWxQSwECLQAUAAYACAAAACEAOP0h/9YAAACU&#10;AQAACwAAAAAAAAAAAAAAAAAvAQAAX3JlbHMvLnJlbHNQSwECLQAUAAYACAAAACEAc6H8sQwCAAD9&#10;AwAADgAAAAAAAAAAAAAAAAAuAgAAZHJzL2Uyb0RvYy54bWxQSwECLQAUAAYACAAAACEAXSi+Gd0A&#10;AAAJAQAADwAAAAAAAAAAAAAAAABmBAAAZHJzL2Rvd25yZXYueG1sUEsFBgAAAAAEAAQA8wAAAHAF&#10;AAAAAA==&#10;" stroked="f">
                <v:textbox>
                  <w:txbxContent>
                    <w:p w14:paraId="61D78E6A" w14:textId="734448C2" w:rsidR="00181370" w:rsidRPr="0060364B" w:rsidRDefault="00181370" w:rsidP="00181370">
                      <w:pPr>
                        <w:jc w:val="center"/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60364B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OAKLEY SURGERY</w:t>
                      </w:r>
                    </w:p>
                    <w:p w14:paraId="257F7484" w14:textId="77777777" w:rsidR="00181370" w:rsidRPr="0060364B" w:rsidRDefault="00181370" w:rsidP="00181370">
                      <w:pPr>
                        <w:jc w:val="center"/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60364B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Addington Way, Luton, Bedfordshire, LU4 9FJ</w:t>
                      </w:r>
                    </w:p>
                    <w:p w14:paraId="25A5B709" w14:textId="77777777" w:rsidR="00181370" w:rsidRPr="0060364B" w:rsidRDefault="00181370" w:rsidP="00181370">
                      <w:pPr>
                        <w:jc w:val="center"/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60364B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TEL:  01582 496050</w:t>
                      </w:r>
                    </w:p>
                    <w:p w14:paraId="75493BCC" w14:textId="77777777" w:rsidR="00181370" w:rsidRPr="0060364B" w:rsidRDefault="00181370" w:rsidP="00181370">
                      <w:pPr>
                        <w:jc w:val="center"/>
                        <w:rPr>
                          <w:rFonts w:ascii="Avenir Next LT Pro" w:hAnsi="Avenir Next LT Pro"/>
                          <w:sz w:val="20"/>
                          <w:szCs w:val="20"/>
                        </w:rPr>
                      </w:pPr>
                      <w:r w:rsidRPr="0060364B">
                        <w:rPr>
                          <w:rFonts w:ascii="Avenir Next LT Pro" w:hAnsi="Avenir Next LT Pro"/>
                          <w:sz w:val="20"/>
                          <w:szCs w:val="20"/>
                        </w:rPr>
                        <w:t>E-mail: oakley.surgery@nhs.net</w:t>
                      </w:r>
                    </w:p>
                    <w:p w14:paraId="43A620C5" w14:textId="477DD488" w:rsidR="00181370" w:rsidRDefault="00181370"/>
                  </w:txbxContent>
                </v:textbox>
                <w10:wrap type="square"/>
              </v:shape>
            </w:pict>
          </mc:Fallback>
        </mc:AlternateContent>
      </w:r>
      <w:r w:rsidR="0060364B" w:rsidRPr="00525550">
        <w:rPr>
          <w:rFonts w:ascii="Candara" w:hAnsi="Candara" w:cs="Arial"/>
          <w:b/>
          <w:bCs/>
          <w:sz w:val="56"/>
          <w:szCs w:val="56"/>
        </w:rPr>
        <w:t>Complaints Process</w:t>
      </w:r>
    </w:p>
    <w:p w14:paraId="227F72D3" w14:textId="77777777" w:rsidR="0060364B" w:rsidRPr="00F545FF" w:rsidRDefault="0060364B" w:rsidP="0060364B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Talk to us</w:t>
      </w:r>
    </w:p>
    <w:p w14:paraId="4D88C202" w14:textId="36893DEC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>Every patient has the right to make a complaint about the treatment or care they have received</w:t>
      </w:r>
      <w:r w:rsidRPr="00F545FF">
        <w:rPr>
          <w:rFonts w:ascii="Candara" w:hAnsi="Candara" w:cs="Arial"/>
        </w:rPr>
        <w:t xml:space="preserve"> here at Oakley Surgery</w:t>
      </w:r>
      <w:r w:rsidRPr="00F545FF">
        <w:rPr>
          <w:rFonts w:ascii="Candara" w:hAnsi="Candara" w:cs="Arial"/>
        </w:rPr>
        <w:t>.</w:t>
      </w:r>
      <w:r w:rsidRPr="00F545FF">
        <w:rPr>
          <w:rFonts w:ascii="Candara" w:hAnsi="Candara" w:cs="Arial"/>
        </w:rPr>
        <w:t xml:space="preserve"> </w:t>
      </w:r>
      <w:r w:rsidRPr="00F545FF">
        <w:rPr>
          <w:rFonts w:ascii="Candara" w:hAnsi="Candara" w:cs="Arial"/>
        </w:rPr>
        <w:t>We understand that we may not always get everything right and, by telling us about the problem you have encountered, we will be able to</w:t>
      </w:r>
      <w:r w:rsidRPr="00F545FF">
        <w:rPr>
          <w:rFonts w:ascii="Candara" w:hAnsi="Candara" w:cs="Arial"/>
        </w:rPr>
        <w:t xml:space="preserve"> review and</w:t>
      </w:r>
      <w:r w:rsidRPr="00F545FF">
        <w:rPr>
          <w:rFonts w:ascii="Candara" w:hAnsi="Candara" w:cs="Arial"/>
        </w:rPr>
        <w:t xml:space="preserve"> improve our services and patient experience. </w:t>
      </w:r>
    </w:p>
    <w:p w14:paraId="44B8A810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</w:p>
    <w:p w14:paraId="51DE65BC" w14:textId="77777777" w:rsidR="0060364B" w:rsidRPr="00F545FF" w:rsidRDefault="0060364B" w:rsidP="0060364B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Who to talk to</w:t>
      </w:r>
    </w:p>
    <w:p w14:paraId="5BF1D063" w14:textId="622E8950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Most complaints can be resolved at a local level. Please speak to a member of staff if you have a concern and they will assist you where possible.  Alternatively, ask to speak to the </w:t>
      </w:r>
      <w:r w:rsidRPr="00F545FF">
        <w:rPr>
          <w:rFonts w:ascii="Candara" w:hAnsi="Candara" w:cs="Arial"/>
        </w:rPr>
        <w:t>Practice Manager</w:t>
      </w:r>
      <w:r w:rsidRPr="00F545FF">
        <w:rPr>
          <w:rFonts w:ascii="Candara" w:hAnsi="Candara" w:cs="Arial"/>
        </w:rPr>
        <w:t xml:space="preserve">, but note this may need to be </w:t>
      </w:r>
      <w:r w:rsidRPr="00F545FF">
        <w:rPr>
          <w:rFonts w:ascii="Candara" w:hAnsi="Candara" w:cs="Arial"/>
        </w:rPr>
        <w:t xml:space="preserve">arranged via </w:t>
      </w:r>
      <w:r w:rsidRPr="00F545FF">
        <w:rPr>
          <w:rFonts w:ascii="Candara" w:hAnsi="Candara" w:cs="Arial"/>
        </w:rPr>
        <w:t>appointment.</w:t>
      </w:r>
    </w:p>
    <w:p w14:paraId="788C47D1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</w:p>
    <w:p w14:paraId="68F56AB2" w14:textId="77777777" w:rsidR="0060364B" w:rsidRPr="00F545FF" w:rsidRDefault="0060364B" w:rsidP="0060364B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How can I make a complaint?</w:t>
      </w:r>
    </w:p>
    <w:p w14:paraId="2A0B27C0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A complaint can be made verbally or in writing.  </w:t>
      </w:r>
    </w:p>
    <w:p w14:paraId="0900B89C" w14:textId="69394660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A complaints form is available from reception. Additionally, you can complain via email to </w:t>
      </w:r>
      <w:hyperlink r:id="rId9" w:history="1">
        <w:r w:rsidR="00F545FF" w:rsidRPr="00F545FF">
          <w:rPr>
            <w:rStyle w:val="Hyperlink"/>
            <w:rFonts w:ascii="Candara" w:hAnsi="Candara" w:cs="Arial"/>
          </w:rPr>
          <w:t>oakley.surgery@nhs.net</w:t>
        </w:r>
      </w:hyperlink>
      <w:r w:rsidR="00F545FF" w:rsidRPr="00F545FF">
        <w:rPr>
          <w:rFonts w:ascii="Candara" w:hAnsi="Candara" w:cs="Arial"/>
        </w:rPr>
        <w:t>, clearly marked for the attention of the Complaints Manager</w:t>
      </w:r>
      <w:r w:rsidRPr="00F545FF">
        <w:rPr>
          <w:rFonts w:ascii="Candara" w:hAnsi="Candara" w:cs="Arial"/>
        </w:rPr>
        <w:t xml:space="preserve">.  </w:t>
      </w:r>
    </w:p>
    <w:p w14:paraId="32E5C734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</w:p>
    <w:p w14:paraId="6502B9DE" w14:textId="77777777" w:rsidR="0060364B" w:rsidRPr="00F545FF" w:rsidRDefault="0060364B" w:rsidP="0060364B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I want to complain to a third-party</w:t>
      </w:r>
    </w:p>
    <w:p w14:paraId="34A17056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If for any reason you do not want to speak to a member of our staff, then you can request that the Integrated Care Board (ICB) investigates your complaint. </w:t>
      </w:r>
    </w:p>
    <w:p w14:paraId="305F624B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>They will contact us on your behalf:</w:t>
      </w:r>
    </w:p>
    <w:p w14:paraId="564AA2EC" w14:textId="60AC3DEB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BLMK ICB</w:t>
      </w:r>
      <w:r w:rsidRPr="00F545FF">
        <w:rPr>
          <w:rFonts w:ascii="Candara" w:hAnsi="Candara" w:cs="Arial"/>
          <w:color w:val="002060"/>
        </w:rPr>
        <w:t xml:space="preserve"> </w:t>
      </w:r>
    </w:p>
    <w:p w14:paraId="3C8C318E" w14:textId="553F807E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By Post:</w:t>
      </w:r>
    </w:p>
    <w:p w14:paraId="0859231C" w14:textId="7DE91E41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Enquiries and Experience Team</w:t>
      </w:r>
    </w:p>
    <w:p w14:paraId="2A412AF8" w14:textId="2CE56908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3</w:t>
      </w:r>
      <w:r w:rsidRPr="00F545FF">
        <w:rPr>
          <w:rFonts w:ascii="Candara" w:hAnsi="Candara" w:cs="Arial"/>
          <w:color w:val="002060"/>
          <w:vertAlign w:val="superscript"/>
        </w:rPr>
        <w:t>rd</w:t>
      </w:r>
      <w:r w:rsidRPr="00F545FF">
        <w:rPr>
          <w:rFonts w:ascii="Candara" w:hAnsi="Candara" w:cs="Arial"/>
          <w:color w:val="002060"/>
        </w:rPr>
        <w:t xml:space="preserve"> Floor</w:t>
      </w:r>
    </w:p>
    <w:p w14:paraId="7A237B65" w14:textId="02AFE03B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Arndale HOUSE</w:t>
      </w:r>
    </w:p>
    <w:p w14:paraId="366EFB6B" w14:textId="3A0EA000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The Mall</w:t>
      </w:r>
    </w:p>
    <w:p w14:paraId="1528A721" w14:textId="070EEE0E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Luton</w:t>
      </w:r>
    </w:p>
    <w:p w14:paraId="449B1B96" w14:textId="42F685FC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LU1 2LJ</w:t>
      </w:r>
    </w:p>
    <w:p w14:paraId="0B4CE209" w14:textId="0EC031AB" w:rsidR="0060364B" w:rsidRPr="00F545FF" w:rsidRDefault="0060364B" w:rsidP="0060364B">
      <w:pPr>
        <w:widowControl w:val="0"/>
        <w:rPr>
          <w:rFonts w:ascii="Candara" w:hAnsi="Candara" w:cs="Arial"/>
          <w:color w:val="002060"/>
        </w:rPr>
      </w:pPr>
      <w:r w:rsidRPr="00F545FF">
        <w:rPr>
          <w:rFonts w:ascii="Candara" w:hAnsi="Candara" w:cs="Arial"/>
          <w:color w:val="002060"/>
        </w:rPr>
        <w:t>By Telephone: 0800 148 8890</w:t>
      </w:r>
    </w:p>
    <w:p w14:paraId="6DC6AAB4" w14:textId="75DD1826" w:rsidR="0060364B" w:rsidRPr="00F545FF" w:rsidRDefault="0060364B" w:rsidP="0060364B">
      <w:pPr>
        <w:pStyle w:val="BlockText"/>
        <w:widowControl w:val="0"/>
        <w:spacing w:after="0" w:line="240" w:lineRule="auto"/>
        <w:ind w:left="0" w:right="0"/>
        <w:rPr>
          <w:rFonts w:ascii="Candara" w:hAnsi="Candara" w:cs="Arial"/>
          <w:color w:val="002060"/>
          <w:sz w:val="24"/>
          <w:szCs w:val="24"/>
          <w:lang w:val="en-GB"/>
        </w:rPr>
      </w:pPr>
      <w:r w:rsidRPr="00F545FF">
        <w:rPr>
          <w:rFonts w:ascii="Candara" w:hAnsi="Candara" w:cs="Arial"/>
          <w:color w:val="002060"/>
          <w:sz w:val="24"/>
          <w:szCs w:val="24"/>
          <w:lang w:val="en-GB"/>
        </w:rPr>
        <w:t>By E-mail: Blmkicb.contactus@nhs.net</w:t>
      </w:r>
    </w:p>
    <w:p w14:paraId="4092C815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0" w:right="0"/>
        <w:rPr>
          <w:rFonts w:ascii="Candara" w:hAnsi="Candara" w:cs="Arial"/>
          <w:color w:val="002060"/>
          <w:sz w:val="24"/>
          <w:szCs w:val="24"/>
          <w:lang w:val="en-GB"/>
        </w:rPr>
      </w:pPr>
    </w:p>
    <w:p w14:paraId="1A4D65A5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0" w:right="0"/>
        <w:rPr>
          <w:rFonts w:ascii="Candara" w:hAnsi="Candara" w:cs="Arial"/>
          <w:color w:val="002060"/>
          <w:sz w:val="24"/>
          <w:szCs w:val="24"/>
          <w:lang w:val="en-GB"/>
        </w:rPr>
      </w:pPr>
    </w:p>
    <w:p w14:paraId="2E355E25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0" w:right="0"/>
        <w:rPr>
          <w:rFonts w:ascii="Candara" w:hAnsi="Candara" w:cs="Arial"/>
          <w:color w:val="002060"/>
          <w:sz w:val="24"/>
          <w:szCs w:val="24"/>
          <w:lang w:val="en-GB"/>
        </w:rPr>
      </w:pPr>
    </w:p>
    <w:p w14:paraId="38F5AE09" w14:textId="77777777" w:rsidR="0060364B" w:rsidRPr="00F545FF" w:rsidRDefault="0060364B" w:rsidP="0060364B">
      <w:pPr>
        <w:widowControl w:val="0"/>
        <w:rPr>
          <w:rFonts w:ascii="Candara" w:hAnsi="Candara" w:cs="Arial"/>
          <w:color w:val="244061" w:themeColor="accent1" w:themeShade="80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lastRenderedPageBreak/>
        <w:t>Time frames for complaints</w:t>
      </w:r>
    </w:p>
    <w:p w14:paraId="442254F4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>The time constraint on bringing a complaint is 12 months from the occurrence giving rise to the complaint, or 12 months from the time you become aware of the matter about which you wish to complain.</w:t>
      </w:r>
    </w:p>
    <w:p w14:paraId="5ADBBB5C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</w:p>
    <w:p w14:paraId="756FD0BA" w14:textId="1A7E752B" w:rsidR="0060364B" w:rsidRPr="00F545FF" w:rsidRDefault="0060364B" w:rsidP="0060364B">
      <w:pPr>
        <w:widowControl w:val="0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The </w:t>
      </w:r>
      <w:r w:rsidRPr="00F545FF">
        <w:rPr>
          <w:rFonts w:ascii="Candara" w:hAnsi="Candara" w:cs="Arial"/>
        </w:rPr>
        <w:t>Complaints Manager</w:t>
      </w:r>
      <w:r w:rsidRPr="00F545FF">
        <w:rPr>
          <w:rFonts w:ascii="Candara" w:hAnsi="Candara" w:cs="Arial"/>
        </w:rPr>
        <w:t xml:space="preserve"> will respond to within three business days to acknowledge your complaint.</w:t>
      </w:r>
      <w:r w:rsidRPr="00F545FF">
        <w:rPr>
          <w:rFonts w:ascii="Candara" w:hAnsi="Candara" w:cs="Arial"/>
        </w:rPr>
        <w:t xml:space="preserve"> </w:t>
      </w:r>
      <w:r w:rsidRPr="00F545FF">
        <w:rPr>
          <w:rFonts w:ascii="Candara" w:hAnsi="Candara" w:cs="Arial"/>
        </w:rPr>
        <w:t xml:space="preserve">We will investigate all complaints effectively and in conjunction with extant legislation and guidance.   </w:t>
      </w:r>
    </w:p>
    <w:p w14:paraId="3C5376F3" w14:textId="77777777" w:rsidR="0060364B" w:rsidRPr="00F545FF" w:rsidRDefault="0060364B" w:rsidP="0060364B">
      <w:pPr>
        <w:widowControl w:val="0"/>
        <w:rPr>
          <w:rFonts w:ascii="Candara" w:hAnsi="Candara" w:cs="Arial"/>
        </w:rPr>
      </w:pPr>
    </w:p>
    <w:p w14:paraId="4EBD6692" w14:textId="77777777" w:rsidR="0060364B" w:rsidRPr="00F545FF" w:rsidRDefault="0060364B" w:rsidP="00F545FF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Confidentiality</w:t>
      </w:r>
    </w:p>
    <w:p w14:paraId="5314D577" w14:textId="77777777" w:rsidR="0060364B" w:rsidRPr="00F545FF" w:rsidRDefault="0060364B" w:rsidP="0060364B">
      <w:pPr>
        <w:widowControl w:val="0"/>
        <w:spacing w:after="100" w:afterAutospacing="1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We will ensure that all complaints are investigated with the utmost confidentiality and that any documents are held separately from the patient’s healthcare record. </w:t>
      </w:r>
    </w:p>
    <w:p w14:paraId="6F8818C4" w14:textId="77777777" w:rsidR="0060364B" w:rsidRPr="00F545FF" w:rsidRDefault="0060364B" w:rsidP="00F545FF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Third party complaints</w:t>
      </w:r>
    </w:p>
    <w:p w14:paraId="27A03A57" w14:textId="69072B03" w:rsidR="0060364B" w:rsidRPr="00F545FF" w:rsidRDefault="0060364B" w:rsidP="0060364B">
      <w:pPr>
        <w:widowControl w:val="0"/>
        <w:spacing w:after="100" w:afterAutospacing="1"/>
        <w:rPr>
          <w:rFonts w:ascii="Candara" w:hAnsi="Candara" w:cs="Arial"/>
        </w:rPr>
      </w:pPr>
      <w:r w:rsidRPr="00F545FF">
        <w:rPr>
          <w:rFonts w:ascii="Candara" w:hAnsi="Candara" w:cs="Arial"/>
        </w:rPr>
        <w:t>We allow third parties to make a complaint on behalf of a patient. The patient must provide consent for them to do so.  A third-party patient complaint form is available from reception.</w:t>
      </w:r>
    </w:p>
    <w:p w14:paraId="20EA4F29" w14:textId="77777777" w:rsidR="0060364B" w:rsidRPr="00F545FF" w:rsidRDefault="0060364B" w:rsidP="00F545FF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Final response</w:t>
      </w:r>
    </w:p>
    <w:p w14:paraId="57EB9D5A" w14:textId="497F6F16" w:rsidR="0060364B" w:rsidRPr="00F545FF" w:rsidRDefault="0060364B" w:rsidP="0060364B">
      <w:pPr>
        <w:widowControl w:val="0"/>
        <w:spacing w:after="100" w:afterAutospacing="1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We will issue a final formal response to all complainants which will provide full details and the outcome of the complaint. We will liaise with you about the progress of any </w:t>
      </w:r>
      <w:proofErr w:type="gramStart"/>
      <w:r w:rsidRPr="00F545FF">
        <w:rPr>
          <w:rFonts w:ascii="Candara" w:hAnsi="Candara" w:cs="Arial"/>
        </w:rPr>
        <w:t>complaint</w:t>
      </w:r>
      <w:r w:rsidRPr="00F545FF">
        <w:rPr>
          <w:rFonts w:ascii="Candara" w:hAnsi="Candara" w:cs="Arial"/>
        </w:rPr>
        <w:t>, and</w:t>
      </w:r>
      <w:proofErr w:type="gramEnd"/>
      <w:r w:rsidRPr="00F545FF">
        <w:rPr>
          <w:rFonts w:ascii="Candara" w:hAnsi="Candara" w:cs="Arial"/>
        </w:rPr>
        <w:t xml:space="preserve"> keep you up to date </w:t>
      </w:r>
      <w:r w:rsidR="00F545FF" w:rsidRPr="00F545FF">
        <w:rPr>
          <w:rFonts w:ascii="Candara" w:hAnsi="Candara" w:cs="Arial"/>
        </w:rPr>
        <w:t>if there are any delays</w:t>
      </w:r>
      <w:r w:rsidRPr="00F545FF">
        <w:rPr>
          <w:rFonts w:ascii="Candara" w:hAnsi="Candara" w:cs="Arial"/>
        </w:rPr>
        <w:t>.</w:t>
      </w:r>
    </w:p>
    <w:p w14:paraId="46DD9EF2" w14:textId="77777777" w:rsidR="0060364B" w:rsidRPr="00F545FF" w:rsidRDefault="0060364B" w:rsidP="00F545FF">
      <w:pPr>
        <w:widowControl w:val="0"/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</w:pPr>
      <w:r w:rsidRPr="00F545FF">
        <w:rPr>
          <w:rFonts w:ascii="Candara" w:hAnsi="Candara" w:cs="Arial"/>
          <w:b/>
          <w:bCs/>
          <w:color w:val="548DD4" w:themeColor="text2" w:themeTint="99"/>
          <w:sz w:val="36"/>
          <w:szCs w:val="36"/>
        </w:rPr>
        <w:t>Advocacy support</w:t>
      </w:r>
    </w:p>
    <w:p w14:paraId="3F277524" w14:textId="77777777" w:rsidR="0060364B" w:rsidRPr="00F545FF" w:rsidRDefault="0060364B" w:rsidP="0060364B">
      <w:pPr>
        <w:pStyle w:val="NormalWeb"/>
        <w:widowControl w:val="0"/>
        <w:numPr>
          <w:ilvl w:val="0"/>
          <w:numId w:val="43"/>
        </w:numPr>
        <w:spacing w:after="0" w:afterAutospacing="0"/>
        <w:ind w:left="568" w:right="-681" w:hanging="284"/>
        <w:rPr>
          <w:rFonts w:ascii="Candara" w:hAnsi="Candara" w:cs="Arial"/>
        </w:rPr>
      </w:pPr>
      <w:hyperlink r:id="rId10" w:history="1">
        <w:proofErr w:type="spellStart"/>
        <w:r w:rsidRPr="00F545FF">
          <w:rPr>
            <w:rStyle w:val="Hyperlink"/>
            <w:rFonts w:ascii="Candara" w:hAnsi="Candara" w:cs="Arial"/>
          </w:rPr>
          <w:t>POhWER</w:t>
        </w:r>
        <w:proofErr w:type="spellEnd"/>
      </w:hyperlink>
      <w:r w:rsidRPr="00F545FF">
        <w:rPr>
          <w:rFonts w:ascii="Candara" w:hAnsi="Candara" w:cs="Arial"/>
        </w:rPr>
        <w:t xml:space="preserve"> support centre can be contacted via 0300 456 2370</w:t>
      </w:r>
    </w:p>
    <w:p w14:paraId="67C5CE00" w14:textId="77777777" w:rsidR="0060364B" w:rsidRPr="00F545FF" w:rsidRDefault="0060364B" w:rsidP="0060364B">
      <w:pPr>
        <w:pStyle w:val="NormalWeb"/>
        <w:widowControl w:val="0"/>
        <w:numPr>
          <w:ilvl w:val="0"/>
          <w:numId w:val="43"/>
        </w:numPr>
        <w:spacing w:after="0" w:afterAutospacing="0"/>
        <w:ind w:left="568" w:hanging="284"/>
        <w:rPr>
          <w:rFonts w:ascii="Candara" w:hAnsi="Candara" w:cs="Arial"/>
        </w:rPr>
      </w:pPr>
      <w:hyperlink r:id="rId11" w:history="1">
        <w:r w:rsidRPr="00F545FF">
          <w:rPr>
            <w:rStyle w:val="Hyperlink"/>
            <w:rFonts w:ascii="Candara" w:hAnsi="Candara" w:cs="Arial"/>
          </w:rPr>
          <w:t>Advocacy People</w:t>
        </w:r>
      </w:hyperlink>
      <w:r w:rsidRPr="00F545FF">
        <w:rPr>
          <w:rFonts w:ascii="Candara" w:hAnsi="Candara" w:cs="Arial"/>
        </w:rPr>
        <w:t xml:space="preserve"> gives advocacy support on 0330 440 9000</w:t>
      </w:r>
    </w:p>
    <w:p w14:paraId="2A7CD3BB" w14:textId="77777777" w:rsidR="0060364B" w:rsidRPr="00F545FF" w:rsidRDefault="0060364B" w:rsidP="0060364B">
      <w:pPr>
        <w:pStyle w:val="NormalWeb"/>
        <w:widowControl w:val="0"/>
        <w:numPr>
          <w:ilvl w:val="0"/>
          <w:numId w:val="43"/>
        </w:numPr>
        <w:spacing w:after="0" w:afterAutospacing="0"/>
        <w:ind w:left="568" w:hanging="284"/>
        <w:rPr>
          <w:rFonts w:ascii="Candara" w:hAnsi="Candara" w:cs="Arial"/>
        </w:rPr>
      </w:pPr>
      <w:hyperlink r:id="rId12" w:history="1">
        <w:r w:rsidRPr="00F545FF">
          <w:rPr>
            <w:rStyle w:val="Hyperlink"/>
            <w:rFonts w:ascii="Candara" w:hAnsi="Candara" w:cs="Arial"/>
          </w:rPr>
          <w:t>Age UK</w:t>
        </w:r>
      </w:hyperlink>
      <w:r w:rsidRPr="00F545FF">
        <w:rPr>
          <w:rFonts w:ascii="Candara" w:hAnsi="Candara" w:cs="Arial"/>
        </w:rPr>
        <w:t xml:space="preserve"> on 0800 055 6112</w:t>
      </w:r>
    </w:p>
    <w:p w14:paraId="11D37ED5" w14:textId="77777777" w:rsidR="0060364B" w:rsidRPr="00F545FF" w:rsidRDefault="0060364B" w:rsidP="0060364B">
      <w:pPr>
        <w:pStyle w:val="NormalWeb"/>
        <w:widowControl w:val="0"/>
        <w:numPr>
          <w:ilvl w:val="0"/>
          <w:numId w:val="43"/>
        </w:numPr>
        <w:spacing w:after="0" w:afterAutospacing="0"/>
        <w:ind w:left="568" w:hanging="284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The </w:t>
      </w:r>
      <w:hyperlink r:id="rId13" w:history="1">
        <w:r w:rsidRPr="00F545FF">
          <w:rPr>
            <w:rStyle w:val="Hyperlink"/>
            <w:rFonts w:ascii="Candara" w:hAnsi="Candara" w:cs="Arial"/>
          </w:rPr>
          <w:t>Local Council</w:t>
        </w:r>
      </w:hyperlink>
      <w:r w:rsidRPr="00F545FF">
        <w:rPr>
          <w:rFonts w:ascii="Candara" w:hAnsi="Candara" w:cs="Arial"/>
        </w:rPr>
        <w:t xml:space="preserve"> can give advice on local advocacy services</w:t>
      </w:r>
    </w:p>
    <w:p w14:paraId="74C129E3" w14:textId="1CB141A0" w:rsidR="0060364B" w:rsidRPr="00F545FF" w:rsidRDefault="0060364B" w:rsidP="0060364B">
      <w:pPr>
        <w:pStyle w:val="NormalWeb"/>
        <w:widowControl w:val="0"/>
        <w:numPr>
          <w:ilvl w:val="0"/>
          <w:numId w:val="43"/>
        </w:numPr>
        <w:spacing w:after="0" w:afterAutospacing="0"/>
        <w:ind w:left="568" w:hanging="284"/>
        <w:rPr>
          <w:rFonts w:ascii="Candara" w:hAnsi="Candara" w:cs="Arial"/>
        </w:rPr>
      </w:pPr>
      <w:r w:rsidRPr="00F545FF">
        <w:rPr>
          <w:rFonts w:ascii="Candara" w:hAnsi="Candara" w:cs="Arial"/>
        </w:rPr>
        <w:t xml:space="preserve">Other advocates and links can be found on this </w:t>
      </w:r>
      <w:hyperlink r:id="rId14" w:history="1">
        <w:r w:rsidRPr="00F545FF">
          <w:rPr>
            <w:rStyle w:val="Hyperlink"/>
            <w:rFonts w:ascii="Candara" w:hAnsi="Candara" w:cs="Arial"/>
          </w:rPr>
          <w:t>PHSO webpage</w:t>
        </w:r>
      </w:hyperlink>
      <w:r w:rsidRPr="00F545FF">
        <w:rPr>
          <w:rFonts w:ascii="Candara" w:hAnsi="Candara" w:cs="Arial"/>
        </w:rPr>
        <w:t xml:space="preserve"> </w:t>
      </w:r>
    </w:p>
    <w:p w14:paraId="1A863807" w14:textId="77777777" w:rsidR="0060364B" w:rsidRPr="00F545FF" w:rsidRDefault="0060364B" w:rsidP="0060364B">
      <w:pPr>
        <w:pStyle w:val="NormalWeb"/>
        <w:widowControl w:val="0"/>
        <w:spacing w:before="0" w:beforeAutospacing="0" w:after="0" w:afterAutospacing="0"/>
        <w:ind w:left="567" w:hanging="283"/>
        <w:rPr>
          <w:rFonts w:ascii="Candara" w:hAnsi="Candara" w:cs="Arial"/>
          <w:color w:val="002060"/>
        </w:rPr>
      </w:pPr>
      <w:r w:rsidRPr="00F545FF">
        <w:rPr>
          <w:rFonts w:ascii="Candara" w:eastAsiaTheme="majorEastAsia" w:hAnsi="Candara" w:cs="Arial"/>
          <w:color w:val="002060"/>
          <w:lang w:eastAsia="ja-JP"/>
        </w:rPr>
        <w:t>Further action</w:t>
      </w:r>
    </w:p>
    <w:p w14:paraId="2A203099" w14:textId="77777777" w:rsidR="0060364B" w:rsidRPr="00F545FF" w:rsidRDefault="0060364B" w:rsidP="0060364B">
      <w:pPr>
        <w:pStyle w:val="NormalWeb"/>
        <w:widowControl w:val="0"/>
        <w:spacing w:before="0" w:beforeAutospacing="0" w:after="0" w:afterAutospacing="0"/>
        <w:ind w:left="567"/>
        <w:rPr>
          <w:rFonts w:ascii="Candara" w:hAnsi="Candara" w:cs="Arial"/>
        </w:rPr>
      </w:pPr>
    </w:p>
    <w:p w14:paraId="2FF51F12" w14:textId="5FFE162A" w:rsidR="0060364B" w:rsidRPr="00F545FF" w:rsidRDefault="0060364B" w:rsidP="0060364B">
      <w:pPr>
        <w:pStyle w:val="BlockText"/>
        <w:widowControl w:val="0"/>
        <w:spacing w:line="240" w:lineRule="auto"/>
        <w:ind w:left="284" w:right="173"/>
        <w:rPr>
          <w:rFonts w:ascii="Candara" w:hAnsi="Candara" w:cs="Arial"/>
          <w:color w:val="auto"/>
          <w:sz w:val="24"/>
          <w:szCs w:val="24"/>
          <w:lang w:val="en-GB"/>
        </w:rPr>
      </w:pPr>
      <w:r w:rsidRPr="00F545FF">
        <w:rPr>
          <w:rFonts w:ascii="Candara" w:hAnsi="Candara" w:cs="Arial"/>
          <w:color w:val="262626" w:themeColor="text1" w:themeTint="D9"/>
          <w:sz w:val="24"/>
          <w:szCs w:val="24"/>
          <w:lang w:val="en-GB"/>
        </w:rPr>
        <w:t xml:space="preserve">If you are dissatisfied with the outcome of your complaint from either </w:t>
      </w:r>
      <w:hyperlink r:id="rId15" w:history="1">
        <w:r w:rsidRPr="00F545FF">
          <w:rPr>
            <w:rStyle w:val="Hyperlink"/>
            <w:rFonts w:ascii="Candara" w:eastAsiaTheme="minorHAnsi" w:hAnsi="Candara" w:cs="Arial"/>
            <w:sz w:val="24"/>
            <w:szCs w:val="24"/>
            <w:lang w:val="en-GB"/>
          </w:rPr>
          <w:t>Integrated Care Board (ICB)</w:t>
        </w:r>
      </w:hyperlink>
      <w:r w:rsidRPr="00F545FF">
        <w:rPr>
          <w:rFonts w:ascii="Candara" w:hAnsi="Candara" w:cs="Arial"/>
          <w:color w:val="262626" w:themeColor="text1" w:themeTint="D9"/>
          <w:sz w:val="24"/>
          <w:szCs w:val="24"/>
          <w:lang w:val="en-GB"/>
        </w:rPr>
        <w:t xml:space="preserve"> or this organisation, then you can escalate your </w:t>
      </w:r>
      <w:r w:rsidRPr="00F545FF">
        <w:rPr>
          <w:rFonts w:ascii="Candara" w:hAnsi="Candara" w:cs="Arial"/>
          <w:color w:val="auto"/>
          <w:sz w:val="24"/>
          <w:szCs w:val="24"/>
          <w:lang w:val="en-GB"/>
        </w:rPr>
        <w:t>complaint to Parliamentary Health Service Ombudsman (PHSO) at:</w:t>
      </w:r>
    </w:p>
    <w:p w14:paraId="69B5C5EF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284" w:right="505"/>
        <w:rPr>
          <w:rFonts w:ascii="Candara" w:hAnsi="Candara" w:cs="Arial"/>
          <w:color w:val="auto"/>
          <w:sz w:val="24"/>
          <w:szCs w:val="24"/>
          <w:lang w:val="en-GB"/>
        </w:rPr>
      </w:pPr>
      <w:r w:rsidRPr="00F545FF">
        <w:rPr>
          <w:rFonts w:ascii="Candara" w:hAnsi="Candara" w:cs="Arial"/>
          <w:color w:val="auto"/>
          <w:sz w:val="24"/>
          <w:szCs w:val="24"/>
          <w:lang w:val="en-GB"/>
        </w:rPr>
        <w:t>Milbank Tower, Milbank</w:t>
      </w:r>
    </w:p>
    <w:p w14:paraId="7D775E34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284" w:right="505"/>
        <w:rPr>
          <w:rFonts w:ascii="Candara" w:hAnsi="Candara" w:cs="Arial"/>
          <w:color w:val="auto"/>
          <w:sz w:val="24"/>
          <w:szCs w:val="24"/>
          <w:lang w:val="en-GB"/>
        </w:rPr>
      </w:pPr>
      <w:r w:rsidRPr="00F545FF">
        <w:rPr>
          <w:rFonts w:ascii="Candara" w:hAnsi="Candara" w:cs="Arial"/>
          <w:color w:val="auto"/>
          <w:sz w:val="24"/>
          <w:szCs w:val="24"/>
          <w:lang w:val="en-GB"/>
        </w:rPr>
        <w:t>LONDON</w:t>
      </w:r>
    </w:p>
    <w:p w14:paraId="6765DECF" w14:textId="06944F7D" w:rsidR="0060364B" w:rsidRPr="00F545FF" w:rsidRDefault="0060364B" w:rsidP="0060364B">
      <w:pPr>
        <w:pStyle w:val="BlockText"/>
        <w:widowControl w:val="0"/>
        <w:spacing w:after="0" w:line="240" w:lineRule="auto"/>
        <w:ind w:left="284" w:right="505"/>
        <w:rPr>
          <w:rFonts w:ascii="Candara" w:hAnsi="Candara" w:cs="Arial"/>
          <w:color w:val="auto"/>
          <w:sz w:val="24"/>
          <w:szCs w:val="24"/>
          <w:lang w:val="en-GB"/>
        </w:rPr>
      </w:pPr>
      <w:r w:rsidRPr="00F545FF">
        <w:rPr>
          <w:rFonts w:ascii="Candara" w:hAnsi="Candara" w:cs="Arial"/>
          <w:color w:val="auto"/>
          <w:sz w:val="24"/>
          <w:szCs w:val="24"/>
          <w:lang w:val="en-GB"/>
        </w:rPr>
        <w:t>SW1P 4QP</w:t>
      </w:r>
      <w:r w:rsidRPr="00F545FF">
        <w:rPr>
          <w:rFonts w:ascii="Candara" w:hAnsi="Candara" w:cs="Arial"/>
          <w:color w:val="auto"/>
          <w:sz w:val="24"/>
          <w:szCs w:val="24"/>
          <w:lang w:val="en-GB"/>
        </w:rPr>
        <w:br/>
        <w:t>Tel: 0345 015 4033</w:t>
      </w:r>
      <w:r w:rsidRPr="00F545FF">
        <w:rPr>
          <w:rFonts w:ascii="Candara" w:hAnsi="Candara" w:cs="Arial"/>
          <w:color w:val="auto"/>
          <w:sz w:val="24"/>
          <w:szCs w:val="24"/>
          <w:lang w:val="en-GB"/>
        </w:rPr>
        <w:br/>
        <w:t>www.ombudsman.org.uk</w:t>
      </w:r>
    </w:p>
    <w:p w14:paraId="4A219705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0" w:right="505"/>
        <w:rPr>
          <w:rFonts w:ascii="Candara" w:hAnsi="Candara" w:cs="Arial"/>
          <w:color w:val="auto"/>
          <w:sz w:val="24"/>
          <w:szCs w:val="24"/>
          <w:lang w:val="en-GB"/>
        </w:rPr>
      </w:pPr>
    </w:p>
    <w:p w14:paraId="05AB8345" w14:textId="77777777" w:rsidR="0060364B" w:rsidRPr="00F545FF" w:rsidRDefault="0060364B" w:rsidP="0060364B">
      <w:pPr>
        <w:pStyle w:val="BlockText"/>
        <w:widowControl w:val="0"/>
        <w:spacing w:after="0" w:line="240" w:lineRule="auto"/>
        <w:ind w:left="284" w:right="505"/>
        <w:rPr>
          <w:rFonts w:ascii="Candara" w:hAnsi="Candara" w:cs="Arial"/>
          <w:color w:val="auto"/>
          <w:sz w:val="24"/>
          <w:szCs w:val="24"/>
          <w:lang w:val="en-GB"/>
        </w:rPr>
      </w:pPr>
    </w:p>
    <w:p w14:paraId="6B93CE46" w14:textId="31A541AB" w:rsidR="0060364B" w:rsidRPr="00F545FF" w:rsidRDefault="0060364B" w:rsidP="0060364B">
      <w:pPr>
        <w:tabs>
          <w:tab w:val="left" w:pos="3075"/>
        </w:tabs>
        <w:rPr>
          <w:rFonts w:ascii="Candara" w:hAnsi="Candara"/>
          <w:lang w:eastAsia="ja-JP"/>
        </w:rPr>
      </w:pPr>
    </w:p>
    <w:sectPr w:rsidR="0060364B" w:rsidRPr="00F545FF" w:rsidSect="00E86DC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83248" w14:textId="77777777" w:rsidR="0003040B" w:rsidRDefault="0003040B">
      <w:r>
        <w:separator/>
      </w:r>
    </w:p>
  </w:endnote>
  <w:endnote w:type="continuationSeparator" w:id="0">
    <w:p w14:paraId="46656543" w14:textId="77777777" w:rsidR="0003040B" w:rsidRDefault="0003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9A45" w14:textId="77777777" w:rsidR="0003040B" w:rsidRDefault="0003040B">
      <w:r>
        <w:separator/>
      </w:r>
    </w:p>
  </w:footnote>
  <w:footnote w:type="continuationSeparator" w:id="0">
    <w:p w14:paraId="37D01659" w14:textId="77777777" w:rsidR="0003040B" w:rsidRDefault="0003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A39"/>
    <w:multiLevelType w:val="hybridMultilevel"/>
    <w:tmpl w:val="6AB65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73D"/>
    <w:multiLevelType w:val="hybridMultilevel"/>
    <w:tmpl w:val="654ED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F0229"/>
    <w:multiLevelType w:val="hybridMultilevel"/>
    <w:tmpl w:val="0714E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4DD0"/>
    <w:multiLevelType w:val="hybridMultilevel"/>
    <w:tmpl w:val="B7F60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4623C"/>
    <w:multiLevelType w:val="hybridMultilevel"/>
    <w:tmpl w:val="A706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127"/>
    <w:multiLevelType w:val="hybridMultilevel"/>
    <w:tmpl w:val="8708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E7D2F"/>
    <w:multiLevelType w:val="hybridMultilevel"/>
    <w:tmpl w:val="94AA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D21FB"/>
    <w:multiLevelType w:val="hybridMultilevel"/>
    <w:tmpl w:val="88360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B4C75C5"/>
    <w:multiLevelType w:val="hybridMultilevel"/>
    <w:tmpl w:val="AD5E5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16A36"/>
    <w:multiLevelType w:val="hybridMultilevel"/>
    <w:tmpl w:val="D9261FE8"/>
    <w:lvl w:ilvl="0" w:tplc="08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1CC565A9"/>
    <w:multiLevelType w:val="hybridMultilevel"/>
    <w:tmpl w:val="83D2A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67EDC"/>
    <w:multiLevelType w:val="hybridMultilevel"/>
    <w:tmpl w:val="42DA1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94939"/>
    <w:multiLevelType w:val="hybridMultilevel"/>
    <w:tmpl w:val="65781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71D4114"/>
    <w:multiLevelType w:val="hybridMultilevel"/>
    <w:tmpl w:val="BC8A9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57462"/>
    <w:multiLevelType w:val="hybridMultilevel"/>
    <w:tmpl w:val="B9D0E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30522"/>
    <w:multiLevelType w:val="hybridMultilevel"/>
    <w:tmpl w:val="16C60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76D8A"/>
    <w:multiLevelType w:val="hybridMultilevel"/>
    <w:tmpl w:val="157A4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15B4D"/>
    <w:multiLevelType w:val="hybridMultilevel"/>
    <w:tmpl w:val="C060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1C6281"/>
    <w:multiLevelType w:val="hybridMultilevel"/>
    <w:tmpl w:val="6A2E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A28E9"/>
    <w:multiLevelType w:val="hybridMultilevel"/>
    <w:tmpl w:val="3D80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110B6"/>
    <w:multiLevelType w:val="hybridMultilevel"/>
    <w:tmpl w:val="716A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D4AA3"/>
    <w:multiLevelType w:val="hybridMultilevel"/>
    <w:tmpl w:val="3EB0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7359D"/>
    <w:multiLevelType w:val="hybridMultilevel"/>
    <w:tmpl w:val="134CC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329C6"/>
    <w:multiLevelType w:val="hybridMultilevel"/>
    <w:tmpl w:val="757E0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FF623D"/>
    <w:multiLevelType w:val="hybridMultilevel"/>
    <w:tmpl w:val="13E6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77612"/>
    <w:multiLevelType w:val="hybridMultilevel"/>
    <w:tmpl w:val="C3981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60849"/>
    <w:multiLevelType w:val="hybridMultilevel"/>
    <w:tmpl w:val="08CE4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86A11"/>
    <w:multiLevelType w:val="hybridMultilevel"/>
    <w:tmpl w:val="3612D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E0E5B"/>
    <w:multiLevelType w:val="hybridMultilevel"/>
    <w:tmpl w:val="F782E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86F6F"/>
    <w:multiLevelType w:val="hybridMultilevel"/>
    <w:tmpl w:val="21E83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1663D"/>
    <w:multiLevelType w:val="hybridMultilevel"/>
    <w:tmpl w:val="213A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E2B2E"/>
    <w:multiLevelType w:val="hybridMultilevel"/>
    <w:tmpl w:val="6C045A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2A43263"/>
    <w:multiLevelType w:val="hybridMultilevel"/>
    <w:tmpl w:val="89062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4E66C1"/>
    <w:multiLevelType w:val="hybridMultilevel"/>
    <w:tmpl w:val="791A6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ED106B"/>
    <w:multiLevelType w:val="hybridMultilevel"/>
    <w:tmpl w:val="061A8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E30AC"/>
    <w:multiLevelType w:val="hybridMultilevel"/>
    <w:tmpl w:val="D0B08CB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2657D07"/>
    <w:multiLevelType w:val="hybridMultilevel"/>
    <w:tmpl w:val="87462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E0E53"/>
    <w:multiLevelType w:val="hybridMultilevel"/>
    <w:tmpl w:val="70200DC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9A3BDB"/>
    <w:multiLevelType w:val="hybridMultilevel"/>
    <w:tmpl w:val="FB30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72124"/>
    <w:multiLevelType w:val="hybridMultilevel"/>
    <w:tmpl w:val="16C2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AF42AD"/>
    <w:multiLevelType w:val="hybridMultilevel"/>
    <w:tmpl w:val="4D029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244911">
    <w:abstractNumId w:val="8"/>
  </w:num>
  <w:num w:numId="2" w16cid:durableId="971442389">
    <w:abstractNumId w:val="23"/>
  </w:num>
  <w:num w:numId="3" w16cid:durableId="216860534">
    <w:abstractNumId w:val="17"/>
  </w:num>
  <w:num w:numId="4" w16cid:durableId="1803309725">
    <w:abstractNumId w:val="33"/>
  </w:num>
  <w:num w:numId="5" w16cid:durableId="711808842">
    <w:abstractNumId w:val="10"/>
  </w:num>
  <w:num w:numId="6" w16cid:durableId="144009506">
    <w:abstractNumId w:val="24"/>
  </w:num>
  <w:num w:numId="7" w16cid:durableId="208690032">
    <w:abstractNumId w:val="31"/>
  </w:num>
  <w:num w:numId="8" w16cid:durableId="828400475">
    <w:abstractNumId w:val="21"/>
  </w:num>
  <w:num w:numId="9" w16cid:durableId="1649624318">
    <w:abstractNumId w:val="42"/>
  </w:num>
  <w:num w:numId="10" w16cid:durableId="440734107">
    <w:abstractNumId w:val="19"/>
  </w:num>
  <w:num w:numId="11" w16cid:durableId="552430374">
    <w:abstractNumId w:val="32"/>
  </w:num>
  <w:num w:numId="12" w16cid:durableId="1359892295">
    <w:abstractNumId w:val="41"/>
  </w:num>
  <w:num w:numId="13" w16cid:durableId="331228789">
    <w:abstractNumId w:val="16"/>
  </w:num>
  <w:num w:numId="14" w16cid:durableId="142896771">
    <w:abstractNumId w:val="29"/>
  </w:num>
  <w:num w:numId="15" w16cid:durableId="1808283039">
    <w:abstractNumId w:val="5"/>
  </w:num>
  <w:num w:numId="16" w16cid:durableId="1682704987">
    <w:abstractNumId w:val="34"/>
  </w:num>
  <w:num w:numId="17" w16cid:durableId="2020354885">
    <w:abstractNumId w:val="18"/>
  </w:num>
  <w:num w:numId="18" w16cid:durableId="598874075">
    <w:abstractNumId w:val="39"/>
  </w:num>
  <w:num w:numId="19" w16cid:durableId="1940137372">
    <w:abstractNumId w:val="4"/>
  </w:num>
  <w:num w:numId="20" w16cid:durableId="503476005">
    <w:abstractNumId w:val="40"/>
  </w:num>
  <w:num w:numId="21" w16cid:durableId="681513046">
    <w:abstractNumId w:val="11"/>
  </w:num>
  <w:num w:numId="22" w16cid:durableId="2009360585">
    <w:abstractNumId w:val="38"/>
  </w:num>
  <w:num w:numId="23" w16cid:durableId="856581254">
    <w:abstractNumId w:val="7"/>
  </w:num>
  <w:num w:numId="24" w16cid:durableId="879586478">
    <w:abstractNumId w:val="37"/>
  </w:num>
  <w:num w:numId="25" w16cid:durableId="616060518">
    <w:abstractNumId w:val="1"/>
  </w:num>
  <w:num w:numId="26" w16cid:durableId="1325551180">
    <w:abstractNumId w:val="2"/>
  </w:num>
  <w:num w:numId="27" w16cid:durableId="2130589337">
    <w:abstractNumId w:val="22"/>
  </w:num>
  <w:num w:numId="28" w16cid:durableId="1137147369">
    <w:abstractNumId w:val="6"/>
  </w:num>
  <w:num w:numId="29" w16cid:durableId="914239120">
    <w:abstractNumId w:val="13"/>
  </w:num>
  <w:num w:numId="30" w16cid:durableId="313222796">
    <w:abstractNumId w:val="35"/>
  </w:num>
  <w:num w:numId="31" w16cid:durableId="1498644251">
    <w:abstractNumId w:val="27"/>
  </w:num>
  <w:num w:numId="32" w16cid:durableId="1938948580">
    <w:abstractNumId w:val="25"/>
  </w:num>
  <w:num w:numId="33" w16cid:durableId="896862468">
    <w:abstractNumId w:val="15"/>
  </w:num>
  <w:num w:numId="34" w16cid:durableId="302077529">
    <w:abstractNumId w:val="30"/>
  </w:num>
  <w:num w:numId="35" w16cid:durableId="1794513880">
    <w:abstractNumId w:val="28"/>
  </w:num>
  <w:num w:numId="36" w16cid:durableId="1765806771">
    <w:abstractNumId w:val="26"/>
  </w:num>
  <w:num w:numId="37" w16cid:durableId="559294280">
    <w:abstractNumId w:val="3"/>
  </w:num>
  <w:num w:numId="38" w16cid:durableId="703867258">
    <w:abstractNumId w:val="20"/>
  </w:num>
  <w:num w:numId="39" w16cid:durableId="1994483866">
    <w:abstractNumId w:val="0"/>
  </w:num>
  <w:num w:numId="40" w16cid:durableId="429089794">
    <w:abstractNumId w:val="12"/>
  </w:num>
  <w:num w:numId="41" w16cid:durableId="1709261500">
    <w:abstractNumId w:val="36"/>
  </w:num>
  <w:num w:numId="42" w16cid:durableId="1581134311">
    <w:abstractNumId w:val="9"/>
  </w:num>
  <w:num w:numId="43" w16cid:durableId="231088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1D"/>
    <w:rsid w:val="00001526"/>
    <w:rsid w:val="00003AA3"/>
    <w:rsid w:val="0003040B"/>
    <w:rsid w:val="000713A7"/>
    <w:rsid w:val="000760A5"/>
    <w:rsid w:val="000A2082"/>
    <w:rsid w:val="000A49C0"/>
    <w:rsid w:val="000B71B7"/>
    <w:rsid w:val="000E5FF6"/>
    <w:rsid w:val="00115F29"/>
    <w:rsid w:val="001619A3"/>
    <w:rsid w:val="00181370"/>
    <w:rsid w:val="00195164"/>
    <w:rsid w:val="001E475A"/>
    <w:rsid w:val="00257D6D"/>
    <w:rsid w:val="00386338"/>
    <w:rsid w:val="00393C76"/>
    <w:rsid w:val="003A7640"/>
    <w:rsid w:val="003D3979"/>
    <w:rsid w:val="003E490B"/>
    <w:rsid w:val="00462A42"/>
    <w:rsid w:val="00463D12"/>
    <w:rsid w:val="004C3711"/>
    <w:rsid w:val="004D52CB"/>
    <w:rsid w:val="00525550"/>
    <w:rsid w:val="00595AD3"/>
    <w:rsid w:val="00596688"/>
    <w:rsid w:val="005C7CB0"/>
    <w:rsid w:val="005D56F1"/>
    <w:rsid w:val="005F7C47"/>
    <w:rsid w:val="0060364B"/>
    <w:rsid w:val="006218C1"/>
    <w:rsid w:val="00637CFD"/>
    <w:rsid w:val="006D21B9"/>
    <w:rsid w:val="006E0083"/>
    <w:rsid w:val="006F2D10"/>
    <w:rsid w:val="0070416D"/>
    <w:rsid w:val="00766559"/>
    <w:rsid w:val="00772D1D"/>
    <w:rsid w:val="007B5EAB"/>
    <w:rsid w:val="007C1EB1"/>
    <w:rsid w:val="007D7307"/>
    <w:rsid w:val="007E1489"/>
    <w:rsid w:val="007F7933"/>
    <w:rsid w:val="00810608"/>
    <w:rsid w:val="008371AE"/>
    <w:rsid w:val="00840DC5"/>
    <w:rsid w:val="008B758F"/>
    <w:rsid w:val="00950C18"/>
    <w:rsid w:val="009865CC"/>
    <w:rsid w:val="009D5B68"/>
    <w:rsid w:val="009D6B53"/>
    <w:rsid w:val="009E4967"/>
    <w:rsid w:val="009E669A"/>
    <w:rsid w:val="009F7BE9"/>
    <w:rsid w:val="00A030D2"/>
    <w:rsid w:val="00A152F6"/>
    <w:rsid w:val="00AB48BE"/>
    <w:rsid w:val="00AD3CDF"/>
    <w:rsid w:val="00BB1E1C"/>
    <w:rsid w:val="00BF7895"/>
    <w:rsid w:val="00C11A4C"/>
    <w:rsid w:val="00C40C5F"/>
    <w:rsid w:val="00C66A1E"/>
    <w:rsid w:val="00C804C8"/>
    <w:rsid w:val="00CD2C32"/>
    <w:rsid w:val="00CF6B6D"/>
    <w:rsid w:val="00D33596"/>
    <w:rsid w:val="00D74DFC"/>
    <w:rsid w:val="00DA5915"/>
    <w:rsid w:val="00E86DCE"/>
    <w:rsid w:val="00EA6487"/>
    <w:rsid w:val="00EE3339"/>
    <w:rsid w:val="00EE3C0C"/>
    <w:rsid w:val="00EE5997"/>
    <w:rsid w:val="00F000C6"/>
    <w:rsid w:val="00F545FF"/>
    <w:rsid w:val="00FA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2014286"/>
  <w15:docId w15:val="{D29FCDD8-769A-4500-898D-027F3924F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A1E"/>
    <w:pPr>
      <w:keepNext/>
      <w:numPr>
        <w:numId w:val="1"/>
      </w:numPr>
      <w:spacing w:before="240" w:after="60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A1E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A1E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6A1E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6A1E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6A1E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6A1E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6A1E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6A1E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72D1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72D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FA45BF"/>
  </w:style>
  <w:style w:type="character" w:customStyle="1" w:styleId="xbe">
    <w:name w:val="_xbe"/>
    <w:rsid w:val="008B758F"/>
  </w:style>
  <w:style w:type="character" w:styleId="Hyperlink">
    <w:name w:val="Hyperlink"/>
    <w:basedOn w:val="DefaultParagraphFont"/>
    <w:uiPriority w:val="99"/>
    <w:rsid w:val="00A030D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1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6A1E"/>
    <w:rPr>
      <w:rFonts w:ascii="Arial" w:eastAsiaTheme="minorHAnsi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66A1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66A1E"/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66A1E"/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66A1E"/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66A1E"/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66A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66A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C66A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NoSpacing">
    <w:name w:val="No Spacing"/>
    <w:link w:val="NoSpacingChar"/>
    <w:uiPriority w:val="1"/>
    <w:qFormat/>
    <w:rsid w:val="00C66A1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C66A1E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C66A1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66A1E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6A1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C66A1E"/>
    <w:rPr>
      <w:vertAlign w:val="superscript"/>
    </w:rPr>
  </w:style>
  <w:style w:type="paragraph" w:customStyle="1" w:styleId="p1">
    <w:name w:val="p1"/>
    <w:basedOn w:val="Normal"/>
    <w:rsid w:val="00C66A1E"/>
    <w:rPr>
      <w:rFonts w:ascii="Helvetica" w:eastAsiaTheme="minorHAnsi" w:hAnsi="Helvetica"/>
      <w:sz w:val="14"/>
      <w:szCs w:val="14"/>
    </w:rPr>
  </w:style>
  <w:style w:type="paragraph" w:customStyle="1" w:styleId="p2">
    <w:name w:val="p2"/>
    <w:basedOn w:val="Normal"/>
    <w:rsid w:val="00C66A1E"/>
    <w:rPr>
      <w:rFonts w:ascii="Helvetica" w:eastAsiaTheme="minorHAnsi" w:hAnsi="Helvetica"/>
      <w:sz w:val="21"/>
      <w:szCs w:val="21"/>
    </w:rPr>
  </w:style>
  <w:style w:type="paragraph" w:customStyle="1" w:styleId="p3">
    <w:name w:val="p3"/>
    <w:basedOn w:val="Normal"/>
    <w:rsid w:val="00C66A1E"/>
    <w:rPr>
      <w:rFonts w:ascii="Helvetica" w:eastAsiaTheme="minorHAnsi" w:hAnsi="Helvetica"/>
      <w:color w:val="D71E00"/>
      <w:sz w:val="30"/>
      <w:szCs w:val="30"/>
    </w:rPr>
  </w:style>
  <w:style w:type="paragraph" w:customStyle="1" w:styleId="p4">
    <w:name w:val="p4"/>
    <w:basedOn w:val="Normal"/>
    <w:rsid w:val="00C66A1E"/>
    <w:rPr>
      <w:rFonts w:ascii="Helvetica" w:eastAsiaTheme="minorHAnsi" w:hAnsi="Helvetica"/>
      <w:color w:val="D71E00"/>
      <w:sz w:val="12"/>
      <w:szCs w:val="12"/>
    </w:rPr>
  </w:style>
  <w:style w:type="paragraph" w:customStyle="1" w:styleId="p5">
    <w:name w:val="p5"/>
    <w:basedOn w:val="Normal"/>
    <w:rsid w:val="00C66A1E"/>
    <w:rPr>
      <w:rFonts w:ascii="Helvetica" w:eastAsiaTheme="minorHAnsi" w:hAnsi="Helvetica"/>
      <w:sz w:val="20"/>
      <w:szCs w:val="20"/>
    </w:rPr>
  </w:style>
  <w:style w:type="paragraph" w:customStyle="1" w:styleId="p6">
    <w:name w:val="p6"/>
    <w:basedOn w:val="Normal"/>
    <w:rsid w:val="00C66A1E"/>
    <w:rPr>
      <w:rFonts w:ascii="Helvetica" w:eastAsiaTheme="minorHAnsi" w:hAnsi="Helvetica"/>
      <w:sz w:val="12"/>
      <w:szCs w:val="12"/>
    </w:rPr>
  </w:style>
  <w:style w:type="paragraph" w:customStyle="1" w:styleId="p7">
    <w:name w:val="p7"/>
    <w:basedOn w:val="Normal"/>
    <w:rsid w:val="00C66A1E"/>
    <w:rPr>
      <w:rFonts w:ascii="Helvetica" w:eastAsiaTheme="minorHAnsi" w:hAnsi="Helvetica"/>
      <w:sz w:val="18"/>
      <w:szCs w:val="18"/>
    </w:rPr>
  </w:style>
  <w:style w:type="paragraph" w:customStyle="1" w:styleId="p8">
    <w:name w:val="p8"/>
    <w:basedOn w:val="Normal"/>
    <w:rsid w:val="00C66A1E"/>
    <w:rPr>
      <w:rFonts w:ascii="Helvetica" w:eastAsiaTheme="minorHAnsi" w:hAnsi="Helvetica"/>
      <w:color w:val="424242"/>
      <w:sz w:val="18"/>
      <w:szCs w:val="18"/>
    </w:rPr>
  </w:style>
  <w:style w:type="paragraph" w:customStyle="1" w:styleId="p9">
    <w:name w:val="p9"/>
    <w:basedOn w:val="Normal"/>
    <w:rsid w:val="00C66A1E"/>
    <w:rPr>
      <w:rFonts w:ascii="Helvetica" w:eastAsiaTheme="minorHAnsi" w:hAnsi="Helvetica"/>
      <w:sz w:val="17"/>
      <w:szCs w:val="17"/>
    </w:rPr>
  </w:style>
  <w:style w:type="character" w:customStyle="1" w:styleId="s1">
    <w:name w:val="s1"/>
    <w:basedOn w:val="DefaultParagraphFont"/>
    <w:rsid w:val="00C66A1E"/>
    <w:rPr>
      <w:color w:val="FF2600"/>
    </w:rPr>
  </w:style>
  <w:style w:type="character" w:customStyle="1" w:styleId="s2">
    <w:name w:val="s2"/>
    <w:basedOn w:val="DefaultParagraphFont"/>
    <w:rsid w:val="00C66A1E"/>
    <w:rPr>
      <w:rFonts w:ascii="Helvetica" w:hAnsi="Helvetica" w:hint="default"/>
      <w:color w:val="941100"/>
      <w:sz w:val="21"/>
      <w:szCs w:val="21"/>
    </w:rPr>
  </w:style>
  <w:style w:type="character" w:customStyle="1" w:styleId="s3">
    <w:name w:val="s3"/>
    <w:basedOn w:val="DefaultParagraphFont"/>
    <w:rsid w:val="00C66A1E"/>
    <w:rPr>
      <w:rFonts w:ascii="Helvetica" w:hAnsi="Helvetica" w:hint="default"/>
      <w:sz w:val="12"/>
      <w:szCs w:val="12"/>
    </w:rPr>
  </w:style>
  <w:style w:type="character" w:customStyle="1" w:styleId="s4">
    <w:name w:val="s4"/>
    <w:basedOn w:val="DefaultParagraphFont"/>
    <w:rsid w:val="00C66A1E"/>
    <w:rPr>
      <w:rFonts w:ascii="Times" w:hAnsi="Times" w:hint="default"/>
      <w:color w:val="941100"/>
      <w:sz w:val="21"/>
      <w:szCs w:val="21"/>
    </w:rPr>
  </w:style>
  <w:style w:type="character" w:customStyle="1" w:styleId="s5">
    <w:name w:val="s5"/>
    <w:basedOn w:val="DefaultParagraphFont"/>
    <w:rsid w:val="00C66A1E"/>
    <w:rPr>
      <w:color w:val="941100"/>
    </w:rPr>
  </w:style>
  <w:style w:type="character" w:customStyle="1" w:styleId="s6">
    <w:name w:val="s6"/>
    <w:basedOn w:val="DefaultParagraphFont"/>
    <w:rsid w:val="00C66A1E"/>
    <w:rPr>
      <w:rFonts w:ascii="Helvetica" w:hAnsi="Helvetica" w:hint="default"/>
      <w:sz w:val="15"/>
      <w:szCs w:val="15"/>
    </w:rPr>
  </w:style>
  <w:style w:type="character" w:customStyle="1" w:styleId="s7">
    <w:name w:val="s7"/>
    <w:basedOn w:val="DefaultParagraphFont"/>
    <w:rsid w:val="00C66A1E"/>
    <w:rPr>
      <w:rFonts w:ascii="Helvetica" w:hAnsi="Helvetica" w:hint="default"/>
      <w:sz w:val="11"/>
      <w:szCs w:val="11"/>
    </w:rPr>
  </w:style>
  <w:style w:type="character" w:customStyle="1" w:styleId="FooterChar">
    <w:name w:val="Footer Char"/>
    <w:basedOn w:val="DefaultParagraphFont"/>
    <w:link w:val="Footer"/>
    <w:uiPriority w:val="99"/>
    <w:rsid w:val="00C66A1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C66A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66A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6A1E"/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66A1E"/>
    <w:pPr>
      <w:tabs>
        <w:tab w:val="left" w:pos="480"/>
        <w:tab w:val="right" w:pos="9010"/>
      </w:tabs>
      <w:spacing w:before="360"/>
    </w:pPr>
    <w:rPr>
      <w:rFonts w:asciiTheme="majorHAnsi" w:eastAsiaTheme="minorHAnsi" w:hAnsiTheme="majorHAnsi" w:cstheme="majorHAnsi"/>
      <w:b/>
      <w:bCs/>
      <w:caps/>
      <w:lang w:eastAsia="en-US"/>
    </w:rPr>
  </w:style>
  <w:style w:type="paragraph" w:styleId="TOC2">
    <w:name w:val="toc 2"/>
    <w:basedOn w:val="Normal"/>
    <w:next w:val="Normal"/>
    <w:autoRedefine/>
    <w:uiPriority w:val="39"/>
    <w:rsid w:val="00C66A1E"/>
    <w:pPr>
      <w:tabs>
        <w:tab w:val="left" w:pos="660"/>
        <w:tab w:val="right" w:pos="9020"/>
      </w:tabs>
      <w:spacing w:before="80"/>
    </w:pPr>
    <w:rPr>
      <w:rFonts w:asciiTheme="minorHAnsi" w:eastAsiaTheme="minorHAnsi" w:hAnsiTheme="minorHAnsi" w:cstheme="minorHAnsi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66A1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6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A1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rsid w:val="00C66A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66A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6A1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6A1E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A1E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C66A1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C66A1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Organization">
    <w:name w:val="Organization"/>
    <w:basedOn w:val="Normal"/>
    <w:uiPriority w:val="3"/>
    <w:qFormat/>
    <w:rsid w:val="00C66A1E"/>
    <w:pPr>
      <w:spacing w:before="120"/>
      <w:contextualSpacing/>
    </w:pPr>
    <w:rPr>
      <w:rFonts w:asciiTheme="minorHAnsi" w:eastAsiaTheme="minorEastAsia" w:hAnsiTheme="minorHAnsi" w:cstheme="minorBidi"/>
      <w:b/>
      <w:bCs/>
      <w:caps/>
      <w:color w:val="4F81BD" w:themeColor="accent1"/>
      <w:sz w:val="40"/>
      <w:szCs w:val="40"/>
      <w:lang w:val="en-US" w:eastAsia="ja-JP"/>
    </w:rPr>
  </w:style>
  <w:style w:type="table" w:customStyle="1" w:styleId="TableGrid1">
    <w:name w:val="Table Grid1"/>
    <w:basedOn w:val="TableNormal"/>
    <w:next w:val="TableGrid"/>
    <w:uiPriority w:val="59"/>
    <w:rsid w:val="00C66A1E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PMredflyer">
    <w:name w:val="FPM red flyer"/>
    <w:basedOn w:val="Normal"/>
    <w:rsid w:val="00C66A1E"/>
    <w:pPr>
      <w:jc w:val="center"/>
    </w:pPr>
    <w:rPr>
      <w:rFonts w:ascii="Tahoma" w:hAnsi="Tahoma" w:cs="Tahoma"/>
      <w:b/>
      <w:bCs/>
      <w:color w:val="FF0000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C66A1E"/>
    <w:pPr>
      <w:spacing w:after="100"/>
      <w:ind w:left="480"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66A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6A1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66A1E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6A1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66A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6A1E"/>
    <w:rPr>
      <w:color w:val="605E5C"/>
      <w:shd w:val="clear" w:color="auto" w:fill="E1DFDD"/>
    </w:rPr>
  </w:style>
  <w:style w:type="paragraph" w:customStyle="1" w:styleId="nhsd-t-body">
    <w:name w:val="nhsd-t-body"/>
    <w:basedOn w:val="Normal"/>
    <w:rsid w:val="00C66A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66A1E"/>
  </w:style>
  <w:style w:type="table" w:customStyle="1" w:styleId="HostTable">
    <w:name w:val="Host Table"/>
    <w:basedOn w:val="TableNormal"/>
    <w:uiPriority w:val="99"/>
    <w:rsid w:val="0060364B"/>
    <w:pPr>
      <w:spacing w:after="160" w:line="276" w:lineRule="auto"/>
    </w:pPr>
    <w:rPr>
      <w:rFonts w:asciiTheme="minorHAnsi" w:eastAsiaTheme="minorHAnsi" w:hAnsiTheme="minorHAnsi" w:cstheme="minorBidi"/>
      <w:color w:val="262626" w:themeColor="text1" w:themeTint="D9"/>
      <w:kern w:val="2"/>
      <w:sz w:val="22"/>
      <w:szCs w:val="2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BlockText">
    <w:name w:val="Block Text"/>
    <w:basedOn w:val="Normal"/>
    <w:uiPriority w:val="2"/>
    <w:unhideWhenUsed/>
    <w:qFormat/>
    <w:rsid w:val="0060364B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BlockHeading">
    <w:name w:val="Block Heading"/>
    <w:basedOn w:val="Normal"/>
    <w:uiPriority w:val="1"/>
    <w:qFormat/>
    <w:rsid w:val="0060364B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106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38342">
                                  <w:marLeft w:val="12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65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520978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03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608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13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120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9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4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53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8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341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17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15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uk/find-local-counc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geuk.org.u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advocacypeople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ngland.nhs.uk/contact-us/about-nhs-services/contact-your-local-integrated-care-board-icb/" TargetMode="External"/><Relationship Id="rId10" Type="http://schemas.openxmlformats.org/officeDocument/2006/relationships/hyperlink" Target="https://www.pohwer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akley.surgery@nhs.net" TargetMode="External"/><Relationship Id="rId14" Type="http://schemas.openxmlformats.org/officeDocument/2006/relationships/hyperlink" Target="https://www.ombudsman.org.uk/making-complaint/getting-advice-and-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HARRIS, Liam (THE OAKLEY SURGERY)</cp:lastModifiedBy>
  <cp:revision>3</cp:revision>
  <cp:lastPrinted>2024-07-13T15:05:00Z</cp:lastPrinted>
  <dcterms:created xsi:type="dcterms:W3CDTF">2025-05-29T12:03:00Z</dcterms:created>
  <dcterms:modified xsi:type="dcterms:W3CDTF">2025-05-29T12:04:00Z</dcterms:modified>
</cp:coreProperties>
</file>